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A6" w:rsidRPr="00EA16A6" w:rsidRDefault="00EA16A6" w:rsidP="00EA16A6">
      <w:pPr>
        <w:widowControl/>
        <w:ind w:left="260"/>
        <w:jc w:val="center"/>
        <w:rPr>
          <w:rFonts w:ascii="ＭＳ Ｐゴシック" w:eastAsia="ＭＳ Ｐゴシック" w:hAnsi="ＭＳ Ｐゴシック" w:cs="Times New Roman"/>
          <w:color w:val="333333"/>
          <w:kern w:val="0"/>
          <w:sz w:val="28"/>
          <w:szCs w:val="28"/>
        </w:rPr>
      </w:pPr>
      <w:r w:rsidRPr="00EA16A6">
        <w:rPr>
          <w:rFonts w:ascii="ＭＳ Ｐゴシック" w:eastAsia="ＭＳ Ｐゴシック" w:hAnsi="ＭＳ Ｐゴシック" w:cs="Times New Roman" w:hint="eastAsia"/>
          <w:color w:val="333333"/>
          <w:kern w:val="0"/>
          <w:sz w:val="28"/>
          <w:szCs w:val="28"/>
        </w:rPr>
        <w:t>大分大学研究室見学会</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p>
    <w:p w:rsidR="002C6D65" w:rsidRDefault="00EA16A6" w:rsidP="00EA16A6">
      <w:pPr>
        <w:widowControl/>
        <w:ind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大分大学産学官連携推進機構では，大分大学における研究および産学官連携の状況を知っていただくことを目的に研究室見学会を開催</w:t>
      </w:r>
      <w:r>
        <w:rPr>
          <w:rFonts w:ascii="ＭＳ Ｐゴシック" w:eastAsia="ＭＳ Ｐゴシック" w:hAnsi="ＭＳ Ｐゴシック" w:cs="Times New Roman" w:hint="eastAsia"/>
          <w:color w:val="333333"/>
          <w:kern w:val="0"/>
          <w:sz w:val="24"/>
          <w:szCs w:val="24"/>
        </w:rPr>
        <w:t>し</w:t>
      </w:r>
      <w:r w:rsidRPr="00EA16A6">
        <w:rPr>
          <w:rFonts w:ascii="ＭＳ Ｐゴシック" w:eastAsia="ＭＳ Ｐゴシック" w:hAnsi="ＭＳ Ｐゴシック" w:cs="Times New Roman" w:hint="eastAsia"/>
          <w:color w:val="333333"/>
          <w:kern w:val="0"/>
          <w:sz w:val="24"/>
          <w:szCs w:val="24"/>
        </w:rPr>
        <w:t>ています。実際に研究室を訪問し，研究者の個</w:t>
      </w:r>
      <w:r>
        <w:rPr>
          <w:rFonts w:ascii="ＭＳ Ｐゴシック" w:eastAsia="ＭＳ Ｐゴシック" w:hAnsi="ＭＳ Ｐゴシック" w:cs="Times New Roman" w:hint="eastAsia"/>
          <w:color w:val="333333"/>
          <w:kern w:val="0"/>
          <w:sz w:val="24"/>
          <w:szCs w:val="24"/>
        </w:rPr>
        <w:t>別の研究内容と研究設備を見ていただ</w:t>
      </w:r>
      <w:r w:rsidR="002C6D65">
        <w:rPr>
          <w:rFonts w:ascii="ＭＳ Ｐゴシック" w:eastAsia="ＭＳ Ｐゴシック" w:hAnsi="ＭＳ Ｐゴシック" w:cs="Times New Roman" w:hint="eastAsia"/>
          <w:color w:val="333333"/>
          <w:kern w:val="0"/>
          <w:sz w:val="24"/>
          <w:szCs w:val="24"/>
        </w:rPr>
        <w:t>きます。</w:t>
      </w:r>
    </w:p>
    <w:p w:rsidR="00EA16A6" w:rsidRDefault="00EA16A6" w:rsidP="002C6D65">
      <w:pPr>
        <w:widowControl/>
        <w:ind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下記要領にて開催</w:t>
      </w:r>
      <w:r w:rsidR="002C6D65">
        <w:rPr>
          <w:rFonts w:ascii="ＭＳ Ｐゴシック" w:eastAsia="ＭＳ Ｐゴシック" w:hAnsi="ＭＳ Ｐゴシック" w:cs="Times New Roman" w:hint="eastAsia"/>
          <w:color w:val="333333"/>
          <w:kern w:val="0"/>
          <w:sz w:val="24"/>
          <w:szCs w:val="24"/>
        </w:rPr>
        <w:t>いたし</w:t>
      </w:r>
      <w:r w:rsidRPr="00EA16A6">
        <w:rPr>
          <w:rFonts w:ascii="ＭＳ Ｐゴシック" w:eastAsia="ＭＳ Ｐゴシック" w:hAnsi="ＭＳ Ｐゴシック" w:cs="Times New Roman" w:hint="eastAsia"/>
          <w:color w:val="333333"/>
          <w:kern w:val="0"/>
          <w:sz w:val="24"/>
          <w:szCs w:val="24"/>
        </w:rPr>
        <w:t>ますので，ぜひご参加いただき，情報収集および意見交換の場として活用いただければと思います。</w:t>
      </w:r>
    </w:p>
    <w:p w:rsidR="00EA16A6" w:rsidRPr="00EA16A6" w:rsidRDefault="00EA16A6" w:rsidP="00EA16A6">
      <w:pPr>
        <w:widowControl/>
        <w:ind w:left="260" w:firstLineChars="100" w:firstLine="240"/>
        <w:jc w:val="left"/>
        <w:rPr>
          <w:rFonts w:ascii="ＭＳ Ｐゴシック" w:eastAsia="ＭＳ Ｐゴシック" w:hAnsi="ＭＳ Ｐゴシック" w:cs="Times New Roman"/>
          <w:color w:val="333333"/>
          <w:kern w:val="0"/>
          <w:sz w:val="24"/>
          <w:szCs w:val="24"/>
        </w:rPr>
      </w:pP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１．主催　大分大学産学官連携推進機構</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２．日時　平成２６年６月１６日（月）　１３：１５～１６：００</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３．会場　大分大学産学官連携推進機構セミナー室，工学系研究室</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 xml:space="preserve">　　　　　　（大分市大字旦野原７００番地）</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 xml:space="preserve">４．公開予定研究室　　</w:t>
      </w:r>
    </w:p>
    <w:p w:rsidR="008B33F9" w:rsidRPr="00EA16A6" w:rsidRDefault="001877EF" w:rsidP="00803115">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r>
        <w:rPr>
          <w:rFonts w:ascii="ＭＳ Ｐゴシック" w:eastAsia="ＭＳ Ｐゴシック" w:hAnsi="ＭＳ Ｐゴシック" w:cs="Times New Roman" w:hint="eastAsia"/>
          <w:color w:val="333333"/>
          <w:kern w:val="0"/>
          <w:sz w:val="24"/>
          <w:szCs w:val="24"/>
        </w:rPr>
        <w:t>○</w:t>
      </w:r>
      <w:r w:rsidR="008B33F9" w:rsidRPr="00EA16A6">
        <w:rPr>
          <w:rFonts w:ascii="ＭＳ Ｐゴシック" w:eastAsia="ＭＳ Ｐゴシック" w:hAnsi="ＭＳ Ｐゴシック" w:cs="Times New Roman" w:hint="eastAsia"/>
          <w:color w:val="333333"/>
          <w:kern w:val="0"/>
          <w:sz w:val="24"/>
          <w:szCs w:val="24"/>
        </w:rPr>
        <w:t>建築系（大鶴</w:t>
      </w:r>
      <w:r w:rsidR="00F96F44">
        <w:rPr>
          <w:rFonts w:ascii="ＭＳ Ｐゴシック" w:eastAsia="ＭＳ Ｐゴシック" w:hAnsi="ＭＳ Ｐゴシック" w:cs="Times New Roman" w:hint="eastAsia"/>
          <w:color w:val="333333"/>
          <w:kern w:val="0"/>
          <w:sz w:val="24"/>
          <w:szCs w:val="24"/>
        </w:rPr>
        <w:t>・富来</w:t>
      </w:r>
      <w:r w:rsidR="008B33F9" w:rsidRPr="00EA16A6">
        <w:rPr>
          <w:rFonts w:ascii="ＭＳ Ｐゴシック" w:eastAsia="ＭＳ Ｐゴシック" w:hAnsi="ＭＳ Ｐゴシック" w:cs="Times New Roman" w:hint="eastAsia"/>
          <w:color w:val="333333"/>
          <w:kern w:val="0"/>
          <w:sz w:val="24"/>
          <w:szCs w:val="24"/>
        </w:rPr>
        <w:t>研究室）</w:t>
      </w:r>
    </w:p>
    <w:p w:rsidR="008B33F9" w:rsidRPr="00EA16A6" w:rsidRDefault="008B33F9" w:rsidP="001877EF">
      <w:pPr>
        <w:widowControl/>
        <w:ind w:leftChars="124" w:left="260" w:firstLineChars="200" w:firstLine="48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環境・建築音響解析・制御と音響設計</w:t>
      </w:r>
    </w:p>
    <w:p w:rsidR="00803115" w:rsidRPr="00EA16A6" w:rsidRDefault="00803115" w:rsidP="001877EF">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○機械系（栗原研究室）</w:t>
      </w:r>
    </w:p>
    <w:p w:rsidR="00803115" w:rsidRDefault="00803115" w:rsidP="001877EF">
      <w:pPr>
        <w:widowControl/>
        <w:ind w:leftChars="124" w:left="260" w:firstLineChars="200" w:firstLine="48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非線形相互作用を考慮した非球形気泡群の</w:t>
      </w:r>
      <w:bookmarkStart w:id="0" w:name="_GoBack"/>
      <w:bookmarkEnd w:id="0"/>
      <w:r w:rsidRPr="00EA16A6">
        <w:rPr>
          <w:rFonts w:ascii="ＭＳ Ｐゴシック" w:eastAsia="ＭＳ Ｐゴシック" w:hAnsi="ＭＳ Ｐゴシック" w:cs="Times New Roman" w:hint="eastAsia"/>
          <w:color w:val="333333"/>
          <w:kern w:val="0"/>
          <w:sz w:val="24"/>
          <w:szCs w:val="24"/>
        </w:rPr>
        <w:t>力学</w:t>
      </w:r>
      <w:r>
        <w:rPr>
          <w:rFonts w:ascii="ＭＳ Ｐゴシック" w:eastAsia="ＭＳ Ｐゴシック" w:hAnsi="ＭＳ Ｐゴシック" w:cs="Times New Roman" w:hint="eastAsia"/>
          <w:color w:val="333333"/>
          <w:kern w:val="0"/>
          <w:sz w:val="24"/>
          <w:szCs w:val="24"/>
        </w:rPr>
        <w:t xml:space="preserve">　</w:t>
      </w:r>
    </w:p>
    <w:p w:rsidR="00EA16A6" w:rsidRPr="00EA16A6" w:rsidRDefault="00EA16A6" w:rsidP="001877EF">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○電子系（西嶋研究室）</w:t>
      </w:r>
    </w:p>
    <w:p w:rsidR="00EA16A6" w:rsidRPr="00EA16A6" w:rsidRDefault="00EA16A6" w:rsidP="001877EF">
      <w:pPr>
        <w:widowControl/>
        <w:ind w:leftChars="124" w:left="260" w:firstLineChars="200" w:firstLine="48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電子機器用電源技術の研究開発</w:t>
      </w:r>
    </w:p>
    <w:p w:rsidR="00EA16A6" w:rsidRPr="00EA16A6" w:rsidRDefault="00EA16A6" w:rsidP="001877EF">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○化学系（衣本研究室）</w:t>
      </w:r>
    </w:p>
    <w:p w:rsidR="00EA16A6" w:rsidRPr="00EA16A6" w:rsidRDefault="00B6020F" w:rsidP="001877EF">
      <w:pPr>
        <w:widowControl/>
        <w:ind w:leftChars="124" w:left="260" w:firstLineChars="200" w:firstLine="480"/>
        <w:jc w:val="left"/>
        <w:rPr>
          <w:rFonts w:ascii="ＭＳ Ｐゴシック" w:eastAsia="ＭＳ Ｐゴシック" w:hAnsi="ＭＳ Ｐゴシック" w:cs="Times New Roman"/>
          <w:color w:val="333333"/>
          <w:kern w:val="0"/>
          <w:sz w:val="24"/>
          <w:szCs w:val="24"/>
        </w:rPr>
      </w:pPr>
      <w:r>
        <w:rPr>
          <w:rFonts w:ascii="ＭＳ Ｐゴシック" w:eastAsia="ＭＳ Ｐゴシック" w:hAnsi="ＭＳ Ｐゴシック" w:cs="Times New Roman" w:hint="eastAsia"/>
          <w:color w:val="333333"/>
          <w:kern w:val="0"/>
          <w:sz w:val="24"/>
          <w:szCs w:val="24"/>
        </w:rPr>
        <w:t>空気を用いる次世代二次電池用</w:t>
      </w:r>
      <w:r w:rsidR="00FA2AE7">
        <w:rPr>
          <w:rFonts w:ascii="ＭＳ Ｐゴシック" w:eastAsia="ＭＳ Ｐゴシック" w:hAnsi="ＭＳ Ｐゴシック" w:cs="Times New Roman" w:hint="eastAsia"/>
          <w:color w:val="333333"/>
          <w:kern w:val="0"/>
          <w:sz w:val="24"/>
          <w:szCs w:val="24"/>
        </w:rPr>
        <w:t>電極の開発と評価</w:t>
      </w:r>
    </w:p>
    <w:p w:rsidR="00EA16A6" w:rsidRPr="007E6746" w:rsidRDefault="00EA16A6" w:rsidP="00EA16A6">
      <w:pPr>
        <w:widowControl/>
        <w:ind w:left="260"/>
        <w:jc w:val="left"/>
        <w:rPr>
          <w:rFonts w:ascii="ＭＳ Ｐゴシック" w:eastAsia="ＭＳ Ｐゴシック" w:hAnsi="ＭＳ Ｐゴシック" w:cs="Times New Roman"/>
          <w:color w:val="333333"/>
          <w:kern w:val="0"/>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118"/>
        <w:gridCol w:w="4287"/>
      </w:tblGrid>
      <w:tr w:rsidR="00522B06" w:rsidRPr="002A6EA0">
        <w:tc>
          <w:tcPr>
            <w:tcW w:w="10065" w:type="dxa"/>
            <w:gridSpan w:val="3"/>
            <w:tcBorders>
              <w:top w:val="nil"/>
              <w:left w:val="nil"/>
              <w:right w:val="nil"/>
            </w:tcBorders>
          </w:tcPr>
          <w:p w:rsidR="00522B06" w:rsidRPr="002A6EA0" w:rsidRDefault="00522B06" w:rsidP="00B71514">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申込書：下記に必要事項を記入し，</w:t>
            </w:r>
            <w:r w:rsidRPr="002A6EA0">
              <w:rPr>
                <w:rFonts w:ascii="ＭＳ Ｐゴシック" w:eastAsia="ＭＳ Ｐゴシック" w:hAnsi="ＭＳ Ｐゴシック" w:cs="ＭＳ Ｐゴシック"/>
                <w:sz w:val="26"/>
                <w:szCs w:val="26"/>
              </w:rPr>
              <w:t>FAX</w:t>
            </w:r>
            <w:r w:rsidRPr="002A6EA0">
              <w:rPr>
                <w:rFonts w:ascii="ＭＳ Ｐゴシック" w:eastAsia="ＭＳ Ｐゴシック" w:hAnsi="ＭＳ Ｐゴシック" w:cs="ＭＳ Ｐゴシック" w:hint="eastAsia"/>
                <w:sz w:val="26"/>
                <w:szCs w:val="26"/>
              </w:rPr>
              <w:t>していただくか，同様の内容を電子メールにて</w:t>
            </w:r>
            <w:r w:rsidR="00514587">
              <w:rPr>
                <w:rFonts w:ascii="ＭＳ Ｐゴシック" w:eastAsia="ＭＳ Ｐゴシック" w:hAnsi="ＭＳ Ｐゴシック" w:cs="ＭＳ Ｐゴシック" w:hint="eastAsia"/>
                <w:sz w:val="26"/>
                <w:szCs w:val="26"/>
              </w:rPr>
              <w:t>６月１</w:t>
            </w:r>
            <w:r w:rsidR="00411AAC">
              <w:rPr>
                <w:rFonts w:ascii="ＭＳ Ｐゴシック" w:eastAsia="ＭＳ Ｐゴシック" w:hAnsi="ＭＳ Ｐゴシック" w:cs="ＭＳ Ｐゴシック" w:hint="eastAsia"/>
                <w:sz w:val="26"/>
                <w:szCs w:val="26"/>
              </w:rPr>
              <w:t>０</w:t>
            </w:r>
            <w:r w:rsidR="00514587">
              <w:rPr>
                <w:rFonts w:ascii="ＭＳ Ｐゴシック" w:eastAsia="ＭＳ Ｐゴシック" w:hAnsi="ＭＳ Ｐゴシック" w:cs="ＭＳ Ｐゴシック" w:hint="eastAsia"/>
                <w:sz w:val="26"/>
                <w:szCs w:val="26"/>
              </w:rPr>
              <w:t>日（</w:t>
            </w:r>
            <w:r w:rsidR="00411AAC">
              <w:rPr>
                <w:rFonts w:ascii="ＭＳ Ｐゴシック" w:eastAsia="ＭＳ Ｐゴシック" w:hAnsi="ＭＳ Ｐゴシック" w:cs="ＭＳ Ｐゴシック" w:hint="eastAsia"/>
                <w:sz w:val="26"/>
                <w:szCs w:val="26"/>
              </w:rPr>
              <w:t>火</w:t>
            </w:r>
            <w:r w:rsidR="00514587">
              <w:rPr>
                <w:rFonts w:ascii="ＭＳ Ｐゴシック" w:eastAsia="ＭＳ Ｐゴシック" w:hAnsi="ＭＳ Ｐゴシック" w:cs="ＭＳ Ｐゴシック" w:hint="eastAsia"/>
                <w:sz w:val="26"/>
                <w:szCs w:val="26"/>
              </w:rPr>
              <w:t>）までに</w:t>
            </w:r>
            <w:r w:rsidRPr="002A6EA0">
              <w:rPr>
                <w:rFonts w:ascii="ＭＳ Ｐゴシック" w:eastAsia="ＭＳ Ｐゴシック" w:hAnsi="ＭＳ Ｐゴシック" w:cs="ＭＳ Ｐゴシック" w:hint="eastAsia"/>
                <w:sz w:val="26"/>
                <w:szCs w:val="26"/>
              </w:rPr>
              <w:t>お送りください．</w:t>
            </w:r>
            <w:r w:rsidRPr="002A6EA0">
              <w:rPr>
                <w:rFonts w:ascii="ＭＳ Ｐゴシック" w:eastAsia="ＭＳ Ｐゴシック" w:hAnsi="ＭＳ Ｐゴシック" w:cs="ＭＳ Ｐゴシック"/>
                <w:sz w:val="26"/>
                <w:szCs w:val="26"/>
              </w:rPr>
              <w:t>FAX</w:t>
            </w:r>
            <w:r w:rsidRPr="002A6EA0">
              <w:rPr>
                <w:rFonts w:ascii="ＭＳ Ｐゴシック" w:eastAsia="ＭＳ Ｐゴシック" w:hAnsi="ＭＳ Ｐゴシック" w:cs="ＭＳ Ｐゴシック" w:hint="eastAsia"/>
                <w:sz w:val="26"/>
                <w:szCs w:val="26"/>
              </w:rPr>
              <w:t>番号と電子メールは末尾を参照ください．</w:t>
            </w:r>
          </w:p>
        </w:tc>
      </w:tr>
      <w:tr w:rsidR="00411AAC" w:rsidRPr="002A6EA0" w:rsidTr="00411AAC">
        <w:tc>
          <w:tcPr>
            <w:tcW w:w="2660" w:type="dxa"/>
          </w:tcPr>
          <w:p w:rsidR="00411AAC" w:rsidRPr="002A6EA0" w:rsidRDefault="00411AAC">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氏名</w:t>
            </w:r>
          </w:p>
        </w:tc>
        <w:tc>
          <w:tcPr>
            <w:tcW w:w="3118" w:type="dxa"/>
          </w:tcPr>
          <w:p w:rsidR="00411AAC" w:rsidRPr="002A6EA0" w:rsidRDefault="00411AAC">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所属</w:t>
            </w:r>
          </w:p>
        </w:tc>
        <w:tc>
          <w:tcPr>
            <w:tcW w:w="4287" w:type="dxa"/>
          </w:tcPr>
          <w:p w:rsidR="00411AAC" w:rsidRPr="002A6EA0" w:rsidRDefault="00411AAC">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電話・電子メール</w:t>
            </w:r>
          </w:p>
        </w:tc>
      </w:tr>
      <w:tr w:rsidR="00411AAC" w:rsidRPr="002A6EA0" w:rsidTr="00411AAC">
        <w:trPr>
          <w:trHeight w:val="672"/>
        </w:trPr>
        <w:tc>
          <w:tcPr>
            <w:tcW w:w="2660" w:type="dxa"/>
          </w:tcPr>
          <w:p w:rsidR="00411AAC" w:rsidRPr="002A6EA0" w:rsidRDefault="00411AAC">
            <w:pPr>
              <w:rPr>
                <w:rFonts w:ascii="ＭＳ Ｐゴシック" w:eastAsia="ＭＳ Ｐゴシック" w:hAnsi="ＭＳ Ｐゴシック" w:cs="Times New Roman"/>
                <w:sz w:val="26"/>
                <w:szCs w:val="26"/>
              </w:rPr>
            </w:pPr>
          </w:p>
        </w:tc>
        <w:tc>
          <w:tcPr>
            <w:tcW w:w="3118" w:type="dxa"/>
          </w:tcPr>
          <w:p w:rsidR="00411AAC" w:rsidRPr="002A6EA0" w:rsidRDefault="00411AAC">
            <w:pPr>
              <w:rPr>
                <w:rFonts w:ascii="ＭＳ Ｐゴシック" w:eastAsia="ＭＳ Ｐゴシック" w:hAnsi="ＭＳ Ｐゴシック" w:cs="Times New Roman"/>
                <w:sz w:val="26"/>
                <w:szCs w:val="26"/>
              </w:rPr>
            </w:pPr>
          </w:p>
        </w:tc>
        <w:tc>
          <w:tcPr>
            <w:tcW w:w="4287" w:type="dxa"/>
          </w:tcPr>
          <w:p w:rsidR="00411AAC" w:rsidRPr="002A6EA0" w:rsidRDefault="00411AAC">
            <w:pPr>
              <w:rPr>
                <w:rFonts w:ascii="ＭＳ Ｐゴシック" w:eastAsia="ＭＳ Ｐゴシック" w:hAnsi="ＭＳ Ｐゴシック" w:cs="Times New Roman"/>
                <w:sz w:val="26"/>
                <w:szCs w:val="26"/>
              </w:rPr>
            </w:pPr>
          </w:p>
        </w:tc>
      </w:tr>
      <w:tr w:rsidR="00411AAC" w:rsidRPr="002A6EA0" w:rsidTr="00411AAC">
        <w:trPr>
          <w:trHeight w:val="707"/>
        </w:trPr>
        <w:tc>
          <w:tcPr>
            <w:tcW w:w="2660" w:type="dxa"/>
          </w:tcPr>
          <w:p w:rsidR="00411AAC" w:rsidRPr="002A6EA0" w:rsidRDefault="00411AAC">
            <w:pPr>
              <w:rPr>
                <w:rFonts w:ascii="ＭＳ Ｐゴシック" w:eastAsia="ＭＳ Ｐゴシック" w:hAnsi="ＭＳ Ｐゴシック" w:cs="Times New Roman"/>
                <w:sz w:val="26"/>
                <w:szCs w:val="26"/>
              </w:rPr>
            </w:pPr>
          </w:p>
        </w:tc>
        <w:tc>
          <w:tcPr>
            <w:tcW w:w="3118" w:type="dxa"/>
          </w:tcPr>
          <w:p w:rsidR="00411AAC" w:rsidRPr="002A6EA0" w:rsidRDefault="00411AAC">
            <w:pPr>
              <w:rPr>
                <w:rFonts w:ascii="ＭＳ Ｐゴシック" w:eastAsia="ＭＳ Ｐゴシック" w:hAnsi="ＭＳ Ｐゴシック" w:cs="Times New Roman"/>
                <w:sz w:val="26"/>
                <w:szCs w:val="26"/>
              </w:rPr>
            </w:pPr>
          </w:p>
        </w:tc>
        <w:tc>
          <w:tcPr>
            <w:tcW w:w="4287" w:type="dxa"/>
          </w:tcPr>
          <w:p w:rsidR="00411AAC" w:rsidRPr="002A6EA0" w:rsidRDefault="00411AAC">
            <w:pPr>
              <w:rPr>
                <w:rFonts w:ascii="ＭＳ Ｐゴシック" w:eastAsia="ＭＳ Ｐゴシック" w:hAnsi="ＭＳ Ｐゴシック" w:cs="Times New Roman"/>
                <w:sz w:val="26"/>
                <w:szCs w:val="26"/>
              </w:rPr>
            </w:pPr>
          </w:p>
        </w:tc>
      </w:tr>
      <w:tr w:rsidR="00522B06" w:rsidRPr="002A6EA0">
        <w:trPr>
          <w:trHeight w:val="600"/>
        </w:trPr>
        <w:tc>
          <w:tcPr>
            <w:tcW w:w="10065" w:type="dxa"/>
            <w:gridSpan w:val="3"/>
            <w:tcBorders>
              <w:left w:val="nil"/>
              <w:right w:val="nil"/>
            </w:tcBorders>
          </w:tcPr>
          <w:p w:rsidR="00522B06" w:rsidRPr="002A6EA0" w:rsidRDefault="00522B06">
            <w:pPr>
              <w:rPr>
                <w:rFonts w:ascii="ＭＳ Ｐゴシック" w:eastAsia="ＭＳ Ｐゴシック" w:hAnsi="ＭＳ Ｐゴシック" w:cs="Times New Roman"/>
                <w:sz w:val="26"/>
                <w:szCs w:val="26"/>
              </w:rPr>
            </w:pPr>
          </w:p>
        </w:tc>
      </w:tr>
      <w:tr w:rsidR="00522B06" w:rsidRPr="002A6EA0">
        <w:tc>
          <w:tcPr>
            <w:tcW w:w="10065" w:type="dxa"/>
            <w:gridSpan w:val="3"/>
          </w:tcPr>
          <w:p w:rsidR="00C53E2D" w:rsidRDefault="00C53E2D">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＜見学会に関するお問い合わせ＞</w:t>
            </w:r>
          </w:p>
          <w:p w:rsidR="00522B06" w:rsidRPr="002A6EA0" w:rsidRDefault="00C53E2D">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 xml:space="preserve">　　</w:t>
            </w:r>
            <w:r w:rsidR="00522B06" w:rsidRPr="002A6EA0">
              <w:rPr>
                <w:rFonts w:ascii="ＭＳ Ｐゴシック" w:eastAsia="ＭＳ Ｐゴシック" w:hAnsi="ＭＳ Ｐゴシック" w:cs="ＭＳ Ｐゴシック" w:hint="eastAsia"/>
                <w:sz w:val="26"/>
                <w:szCs w:val="26"/>
              </w:rPr>
              <w:t>大分大学産学官連携推進機構産学官連携部門</w:t>
            </w:r>
            <w:r w:rsidR="0087472B">
              <w:rPr>
                <w:rFonts w:ascii="ＭＳ Ｐゴシック" w:eastAsia="ＭＳ Ｐゴシック" w:hAnsi="ＭＳ Ｐゴシック" w:cs="ＭＳ Ｐゴシック" w:hint="eastAsia"/>
                <w:sz w:val="26"/>
                <w:szCs w:val="26"/>
              </w:rPr>
              <w:t xml:space="preserve">　　　</w:t>
            </w:r>
            <w:r w:rsidR="00522B06" w:rsidRPr="002A6EA0">
              <w:rPr>
                <w:rFonts w:ascii="ＭＳ Ｐゴシック" w:eastAsia="ＭＳ Ｐゴシック" w:hAnsi="ＭＳ Ｐゴシック" w:cs="ＭＳ Ｐゴシック" w:hint="eastAsia"/>
                <w:sz w:val="26"/>
                <w:szCs w:val="26"/>
              </w:rPr>
              <w:t>担当</w:t>
            </w:r>
            <w:r w:rsidR="00522B06" w:rsidRPr="002A6EA0">
              <w:rPr>
                <w:rFonts w:ascii="ＭＳ Ｐゴシック" w:eastAsia="ＭＳ Ｐゴシック" w:hAnsi="ＭＳ Ｐゴシック" w:cs="ＭＳ Ｐゴシック"/>
                <w:sz w:val="26"/>
                <w:szCs w:val="26"/>
              </w:rPr>
              <w:t xml:space="preserve">  </w:t>
            </w:r>
            <w:r w:rsidR="00522B06" w:rsidRPr="002A6EA0">
              <w:rPr>
                <w:rFonts w:ascii="ＭＳ Ｐゴシック" w:eastAsia="ＭＳ Ｐゴシック" w:hAnsi="ＭＳ Ｐゴシック" w:cs="ＭＳ Ｐゴシック" w:hint="eastAsia"/>
                <w:sz w:val="26"/>
                <w:szCs w:val="26"/>
              </w:rPr>
              <w:t>岩脇</w:t>
            </w:r>
          </w:p>
          <w:p w:rsidR="0087472B" w:rsidRPr="002A6EA0" w:rsidRDefault="00522B06" w:rsidP="00C53E2D">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 xml:space="preserve">　　　　　　　</w:t>
            </w:r>
            <w:r w:rsidRPr="002A6EA0">
              <w:rPr>
                <w:rFonts w:ascii="ＭＳ Ｐゴシック" w:eastAsia="ＭＳ Ｐゴシック" w:hAnsi="ＭＳ Ｐゴシック" w:cs="ＭＳ Ｐゴシック"/>
                <w:sz w:val="26"/>
                <w:szCs w:val="26"/>
              </w:rPr>
              <w:t>TEL</w:t>
            </w:r>
            <w:r w:rsidRPr="002A6EA0">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097-554-7981</w:t>
            </w:r>
            <w:r w:rsidRPr="002A6EA0">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FAX</w:t>
            </w:r>
            <w:r w:rsidR="0087472B">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097-554-7982</w:t>
            </w:r>
            <w:r w:rsidR="00C53E2D">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E-mail</w:t>
            </w:r>
            <w:r w:rsidRPr="002A6EA0">
              <w:rPr>
                <w:rFonts w:ascii="ＭＳ Ｐゴシック" w:eastAsia="ＭＳ Ｐゴシック" w:hAnsi="ＭＳ Ｐゴシック" w:cs="ＭＳ Ｐゴシック" w:hint="eastAsia"/>
                <w:sz w:val="26"/>
                <w:szCs w:val="26"/>
              </w:rPr>
              <w:t>：</w:t>
            </w:r>
            <w:r w:rsidR="0087472B" w:rsidRPr="0087472B">
              <w:rPr>
                <w:rFonts w:ascii="ＭＳ Ｐゴシック" w:eastAsia="ＭＳ Ｐゴシック" w:hAnsi="ＭＳ Ｐゴシック" w:cs="ＭＳ Ｐゴシック"/>
                <w:sz w:val="26"/>
                <w:szCs w:val="26"/>
              </w:rPr>
              <w:t>oitau-ico@oita-u.ac.jp</w:t>
            </w:r>
          </w:p>
        </w:tc>
      </w:tr>
      <w:tr w:rsidR="00C53E2D" w:rsidRPr="002A6EA0">
        <w:tc>
          <w:tcPr>
            <w:tcW w:w="10065" w:type="dxa"/>
            <w:gridSpan w:val="3"/>
          </w:tcPr>
          <w:p w:rsidR="00C53E2D" w:rsidRDefault="00C53E2D" w:rsidP="00F72D3E">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＜研究内容等技術的なお問い合わせ＞</w:t>
            </w:r>
          </w:p>
          <w:p w:rsidR="00C53E2D" w:rsidRPr="002A6EA0" w:rsidRDefault="00C53E2D" w:rsidP="00C53E2D">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 xml:space="preserve">　　産学官連携コーディネータ　江隈</w:t>
            </w:r>
            <w:r w:rsidR="007E6746">
              <w:rPr>
                <w:rFonts w:ascii="ＭＳ Ｐゴシック" w:eastAsia="ＭＳ Ｐゴシック" w:hAnsi="ＭＳ Ｐゴシック" w:cs="ＭＳ Ｐゴシック" w:hint="eastAsia"/>
                <w:sz w:val="26"/>
                <w:szCs w:val="26"/>
              </w:rPr>
              <w:t xml:space="preserve">　　</w:t>
            </w:r>
            <w:r w:rsidRPr="002A6EA0">
              <w:rPr>
                <w:rFonts w:ascii="ＭＳ Ｐゴシック" w:eastAsia="ＭＳ Ｐゴシック" w:hAnsi="ＭＳ Ｐゴシック" w:cs="ＭＳ Ｐゴシック"/>
                <w:sz w:val="26"/>
                <w:szCs w:val="26"/>
              </w:rPr>
              <w:t>TEL</w:t>
            </w:r>
            <w:r w:rsidRPr="002A6EA0">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097-554-79</w:t>
            </w:r>
            <w:r>
              <w:rPr>
                <w:rFonts w:ascii="ＭＳ Ｐゴシック" w:eastAsia="ＭＳ Ｐゴシック" w:hAnsi="ＭＳ Ｐゴシック" w:cs="ＭＳ Ｐゴシック"/>
                <w:sz w:val="26"/>
                <w:szCs w:val="26"/>
              </w:rPr>
              <w:t>69</w:t>
            </w:r>
          </w:p>
        </w:tc>
      </w:tr>
    </w:tbl>
    <w:p w:rsidR="00522B06" w:rsidRPr="00C53E2D" w:rsidRDefault="00522B06" w:rsidP="00C53E2D">
      <w:pPr>
        <w:snapToGrid w:val="0"/>
        <w:spacing w:line="20" w:lineRule="exact"/>
        <w:rPr>
          <w:rFonts w:ascii="ＭＳ Ｐゴシック" w:eastAsia="ＭＳ Ｐゴシック" w:hAnsi="ＭＳ Ｐゴシック" w:cs="Times New Roman"/>
          <w:sz w:val="26"/>
          <w:szCs w:val="26"/>
        </w:rPr>
      </w:pPr>
    </w:p>
    <w:sectPr w:rsidR="00522B06" w:rsidRPr="00C53E2D" w:rsidSect="002A246D">
      <w:headerReference w:type="default" r:id="rId7"/>
      <w:pgSz w:w="11906" w:h="16838"/>
      <w:pgMar w:top="1418"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22" w:rsidRDefault="00945422" w:rsidP="002A246D">
      <w:pPr>
        <w:rPr>
          <w:rFonts w:cs="Times New Roman"/>
        </w:rPr>
      </w:pPr>
      <w:r>
        <w:rPr>
          <w:rFonts w:cs="Times New Roman"/>
        </w:rPr>
        <w:separator/>
      </w:r>
    </w:p>
  </w:endnote>
  <w:endnote w:type="continuationSeparator" w:id="0">
    <w:p w:rsidR="00945422" w:rsidRDefault="00945422" w:rsidP="002A24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22" w:rsidRDefault="00945422" w:rsidP="002A246D">
      <w:pPr>
        <w:rPr>
          <w:rFonts w:cs="Times New Roman"/>
        </w:rPr>
      </w:pPr>
      <w:r>
        <w:rPr>
          <w:rFonts w:cs="Times New Roman"/>
        </w:rPr>
        <w:separator/>
      </w:r>
    </w:p>
  </w:footnote>
  <w:footnote w:type="continuationSeparator" w:id="0">
    <w:p w:rsidR="00945422" w:rsidRDefault="00945422" w:rsidP="002A246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06" w:rsidRPr="002A246D" w:rsidRDefault="00522B06" w:rsidP="002A246D">
    <w:pPr>
      <w:pStyle w:val="a5"/>
      <w:jc w:val="center"/>
      <w:rPr>
        <w:rFonts w:ascii="ＭＳ Ｐゴシック" w:eastAsia="ＭＳ Ｐゴシック" w:hAnsi="ＭＳ Ｐゴシック" w:cs="ＭＳ Ｐゴシック"/>
        <w:sz w:val="32"/>
        <w:szCs w:val="32"/>
      </w:rPr>
    </w:pPr>
    <w:r w:rsidRPr="002A246D">
      <w:rPr>
        <w:rFonts w:ascii="ＭＳ Ｐゴシック" w:eastAsia="ＭＳ Ｐゴシック" w:hAnsi="ＭＳ Ｐゴシック" w:cs="ＭＳ Ｐゴシック" w:hint="eastAsia"/>
        <w:sz w:val="32"/>
        <w:szCs w:val="32"/>
      </w:rPr>
      <w:t>返信</w:t>
    </w:r>
    <w:r w:rsidRPr="002A246D">
      <w:rPr>
        <w:rFonts w:ascii="ＭＳ Ｐゴシック" w:eastAsia="ＭＳ Ｐゴシック" w:hAnsi="ＭＳ Ｐゴシック" w:cs="ＭＳ Ｐゴシック"/>
        <w:sz w:val="32"/>
        <w:szCs w:val="32"/>
      </w:rPr>
      <w:t>FAX</w:t>
    </w:r>
    <w:r w:rsidRPr="002A246D">
      <w:rPr>
        <w:rFonts w:ascii="ＭＳ Ｐゴシック" w:eastAsia="ＭＳ Ｐゴシック" w:hAnsi="ＭＳ Ｐゴシック" w:cs="ＭＳ Ｐゴシック" w:hint="eastAsia"/>
        <w:sz w:val="32"/>
        <w:szCs w:val="32"/>
      </w:rPr>
      <w:t>：</w:t>
    </w:r>
    <w:r w:rsidRPr="002A246D">
      <w:rPr>
        <w:rFonts w:ascii="ＭＳ Ｐゴシック" w:eastAsia="ＭＳ Ｐゴシック" w:hAnsi="ＭＳ Ｐゴシック" w:cs="ＭＳ Ｐゴシック"/>
        <w:sz w:val="32"/>
        <w:szCs w:val="32"/>
      </w:rPr>
      <w:t>097-554-7982</w:t>
    </w:r>
  </w:p>
  <w:p w:rsidR="00522B06" w:rsidRDefault="00522B06" w:rsidP="002A246D">
    <w:pPr>
      <w:pStyle w:val="a5"/>
      <w:jc w:val="right"/>
      <w:rPr>
        <w:rFonts w:cs="Times New Roman"/>
      </w:rPr>
    </w:pPr>
    <w:r>
      <w:rPr>
        <w:rFonts w:cs="ＭＳ 明朝" w:hint="eastAsia"/>
      </w:rPr>
      <w:t>大分大学産学官連携推進機構</w:t>
    </w:r>
  </w:p>
  <w:p w:rsidR="00522B06" w:rsidRDefault="00522B06" w:rsidP="002A246D">
    <w:pPr>
      <w:pStyle w:val="a5"/>
      <w:jc w:val="right"/>
      <w:rPr>
        <w:rFonts w:cs="Times New Roman"/>
      </w:rPr>
    </w:pPr>
    <w:r>
      <w:rPr>
        <w:rFonts w:cs="ＭＳ 明朝" w:hint="eastAsia"/>
      </w:rPr>
      <w:t>産学官連携部門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73462"/>
    <w:multiLevelType w:val="hybridMultilevel"/>
    <w:tmpl w:val="6B66BAFC"/>
    <w:lvl w:ilvl="0" w:tplc="2BAE132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6CC20BDA"/>
    <w:multiLevelType w:val="hybridMultilevel"/>
    <w:tmpl w:val="A97C94C6"/>
    <w:lvl w:ilvl="0" w:tplc="AE64CC72">
      <w:start w:val="4"/>
      <w:numFmt w:val="bullet"/>
      <w:lvlText w:val="○"/>
      <w:lvlJc w:val="left"/>
      <w:pPr>
        <w:tabs>
          <w:tab w:val="num" w:pos="620"/>
        </w:tabs>
        <w:ind w:left="620" w:hanging="360"/>
      </w:pPr>
      <w:rPr>
        <w:rFonts w:ascii="ＭＳ Ｐゴシック" w:eastAsia="ＭＳ Ｐゴシック" w:hAnsi="ＭＳ Ｐゴシック" w:hint="eastAsia"/>
      </w:rPr>
    </w:lvl>
    <w:lvl w:ilvl="1" w:tplc="0409000B">
      <w:start w:val="1"/>
      <w:numFmt w:val="bullet"/>
      <w:lvlText w:val=""/>
      <w:lvlJc w:val="left"/>
      <w:pPr>
        <w:tabs>
          <w:tab w:val="num" w:pos="1100"/>
        </w:tabs>
        <w:ind w:left="1100" w:hanging="420"/>
      </w:pPr>
      <w:rPr>
        <w:rFonts w:ascii="Wingdings" w:hAnsi="Wingdings" w:cs="Wingdings" w:hint="default"/>
      </w:rPr>
    </w:lvl>
    <w:lvl w:ilvl="2" w:tplc="0409000D">
      <w:start w:val="1"/>
      <w:numFmt w:val="bullet"/>
      <w:lvlText w:val=""/>
      <w:lvlJc w:val="left"/>
      <w:pPr>
        <w:tabs>
          <w:tab w:val="num" w:pos="1520"/>
        </w:tabs>
        <w:ind w:left="1520" w:hanging="420"/>
      </w:pPr>
      <w:rPr>
        <w:rFonts w:ascii="Wingdings" w:hAnsi="Wingdings" w:cs="Wingdings" w:hint="default"/>
      </w:rPr>
    </w:lvl>
    <w:lvl w:ilvl="3" w:tplc="04090001">
      <w:start w:val="1"/>
      <w:numFmt w:val="bullet"/>
      <w:lvlText w:val=""/>
      <w:lvlJc w:val="left"/>
      <w:pPr>
        <w:tabs>
          <w:tab w:val="num" w:pos="1940"/>
        </w:tabs>
        <w:ind w:left="1940" w:hanging="420"/>
      </w:pPr>
      <w:rPr>
        <w:rFonts w:ascii="Wingdings" w:hAnsi="Wingdings" w:cs="Wingdings" w:hint="default"/>
      </w:rPr>
    </w:lvl>
    <w:lvl w:ilvl="4" w:tplc="0409000B">
      <w:start w:val="1"/>
      <w:numFmt w:val="bullet"/>
      <w:lvlText w:val=""/>
      <w:lvlJc w:val="left"/>
      <w:pPr>
        <w:tabs>
          <w:tab w:val="num" w:pos="2360"/>
        </w:tabs>
        <w:ind w:left="2360" w:hanging="420"/>
      </w:pPr>
      <w:rPr>
        <w:rFonts w:ascii="Wingdings" w:hAnsi="Wingdings" w:cs="Wingdings" w:hint="default"/>
      </w:rPr>
    </w:lvl>
    <w:lvl w:ilvl="5" w:tplc="0409000D">
      <w:start w:val="1"/>
      <w:numFmt w:val="bullet"/>
      <w:lvlText w:val=""/>
      <w:lvlJc w:val="left"/>
      <w:pPr>
        <w:tabs>
          <w:tab w:val="num" w:pos="2780"/>
        </w:tabs>
        <w:ind w:left="2780" w:hanging="420"/>
      </w:pPr>
      <w:rPr>
        <w:rFonts w:ascii="Wingdings" w:hAnsi="Wingdings" w:cs="Wingdings" w:hint="default"/>
      </w:rPr>
    </w:lvl>
    <w:lvl w:ilvl="6" w:tplc="04090001">
      <w:start w:val="1"/>
      <w:numFmt w:val="bullet"/>
      <w:lvlText w:val=""/>
      <w:lvlJc w:val="left"/>
      <w:pPr>
        <w:tabs>
          <w:tab w:val="num" w:pos="3200"/>
        </w:tabs>
        <w:ind w:left="3200" w:hanging="420"/>
      </w:pPr>
      <w:rPr>
        <w:rFonts w:ascii="Wingdings" w:hAnsi="Wingdings" w:cs="Wingdings" w:hint="default"/>
      </w:rPr>
    </w:lvl>
    <w:lvl w:ilvl="7" w:tplc="0409000B">
      <w:start w:val="1"/>
      <w:numFmt w:val="bullet"/>
      <w:lvlText w:val=""/>
      <w:lvlJc w:val="left"/>
      <w:pPr>
        <w:tabs>
          <w:tab w:val="num" w:pos="3620"/>
        </w:tabs>
        <w:ind w:left="3620" w:hanging="420"/>
      </w:pPr>
      <w:rPr>
        <w:rFonts w:ascii="Wingdings" w:hAnsi="Wingdings" w:cs="Wingdings" w:hint="default"/>
      </w:rPr>
    </w:lvl>
    <w:lvl w:ilvl="8" w:tplc="0409000D">
      <w:start w:val="1"/>
      <w:numFmt w:val="bullet"/>
      <w:lvlText w:val=""/>
      <w:lvlJc w:val="left"/>
      <w:pPr>
        <w:tabs>
          <w:tab w:val="num" w:pos="4040"/>
        </w:tabs>
        <w:ind w:left="404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BF"/>
    <w:rsid w:val="00002795"/>
    <w:rsid w:val="00053B8D"/>
    <w:rsid w:val="000E4CF6"/>
    <w:rsid w:val="001877EF"/>
    <w:rsid w:val="001B3192"/>
    <w:rsid w:val="00286225"/>
    <w:rsid w:val="002A246D"/>
    <w:rsid w:val="002A6EA0"/>
    <w:rsid w:val="002C6D65"/>
    <w:rsid w:val="003F1E91"/>
    <w:rsid w:val="00407F5D"/>
    <w:rsid w:val="00411AAC"/>
    <w:rsid w:val="004C7EA5"/>
    <w:rsid w:val="004E4159"/>
    <w:rsid w:val="00514587"/>
    <w:rsid w:val="00522B06"/>
    <w:rsid w:val="005B73BA"/>
    <w:rsid w:val="006100F7"/>
    <w:rsid w:val="00661857"/>
    <w:rsid w:val="007278B3"/>
    <w:rsid w:val="00740EC9"/>
    <w:rsid w:val="007E6746"/>
    <w:rsid w:val="007F6877"/>
    <w:rsid w:val="00803115"/>
    <w:rsid w:val="00852D01"/>
    <w:rsid w:val="0087472B"/>
    <w:rsid w:val="008B33F9"/>
    <w:rsid w:val="008E5F80"/>
    <w:rsid w:val="008F43F6"/>
    <w:rsid w:val="009255BF"/>
    <w:rsid w:val="00945422"/>
    <w:rsid w:val="00983065"/>
    <w:rsid w:val="009B2779"/>
    <w:rsid w:val="009D0960"/>
    <w:rsid w:val="00A7590F"/>
    <w:rsid w:val="00AC40C9"/>
    <w:rsid w:val="00B6020F"/>
    <w:rsid w:val="00B71514"/>
    <w:rsid w:val="00B94BF8"/>
    <w:rsid w:val="00C115D6"/>
    <w:rsid w:val="00C53E2D"/>
    <w:rsid w:val="00D35A79"/>
    <w:rsid w:val="00D70F2D"/>
    <w:rsid w:val="00D85FD7"/>
    <w:rsid w:val="00DA3558"/>
    <w:rsid w:val="00DE509A"/>
    <w:rsid w:val="00E61B5A"/>
    <w:rsid w:val="00E8264B"/>
    <w:rsid w:val="00EA16A6"/>
    <w:rsid w:val="00EF5181"/>
    <w:rsid w:val="00F16F9F"/>
    <w:rsid w:val="00F72D3E"/>
    <w:rsid w:val="00F96F44"/>
    <w:rsid w:val="00FA2AE7"/>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5763128-D00A-4E0C-9120-B32E02F1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3065"/>
    <w:pPr>
      <w:ind w:leftChars="400" w:left="840"/>
    </w:pPr>
  </w:style>
  <w:style w:type="table" w:styleId="a4">
    <w:name w:val="Table Grid"/>
    <w:basedOn w:val="a1"/>
    <w:uiPriority w:val="99"/>
    <w:rsid w:val="001B3192"/>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9D0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9D0960"/>
    <w:rPr>
      <w:rFonts w:ascii="ＭＳ ゴシック" w:eastAsia="ＭＳ ゴシック" w:hAnsi="ＭＳ ゴシック" w:cs="ＭＳ ゴシック"/>
      <w:kern w:val="0"/>
      <w:sz w:val="24"/>
      <w:szCs w:val="24"/>
    </w:rPr>
  </w:style>
  <w:style w:type="paragraph" w:styleId="a5">
    <w:name w:val="header"/>
    <w:basedOn w:val="a"/>
    <w:link w:val="a6"/>
    <w:uiPriority w:val="99"/>
    <w:rsid w:val="002A246D"/>
    <w:pPr>
      <w:tabs>
        <w:tab w:val="center" w:pos="4252"/>
        <w:tab w:val="right" w:pos="8504"/>
      </w:tabs>
      <w:snapToGrid w:val="0"/>
    </w:pPr>
  </w:style>
  <w:style w:type="character" w:customStyle="1" w:styleId="a6">
    <w:name w:val="ヘッダー (文字)"/>
    <w:basedOn w:val="a0"/>
    <w:link w:val="a5"/>
    <w:uiPriority w:val="99"/>
    <w:locked/>
    <w:rsid w:val="002A246D"/>
  </w:style>
  <w:style w:type="paragraph" w:styleId="a7">
    <w:name w:val="footer"/>
    <w:basedOn w:val="a"/>
    <w:link w:val="a8"/>
    <w:uiPriority w:val="99"/>
    <w:rsid w:val="002A246D"/>
    <w:pPr>
      <w:tabs>
        <w:tab w:val="center" w:pos="4252"/>
        <w:tab w:val="right" w:pos="8504"/>
      </w:tabs>
      <w:snapToGrid w:val="0"/>
    </w:pPr>
  </w:style>
  <w:style w:type="character" w:customStyle="1" w:styleId="a8">
    <w:name w:val="フッター (文字)"/>
    <w:basedOn w:val="a0"/>
    <w:link w:val="a7"/>
    <w:uiPriority w:val="99"/>
    <w:locked/>
    <w:rsid w:val="002A246D"/>
  </w:style>
  <w:style w:type="character" w:styleId="a9">
    <w:name w:val="Hyperlink"/>
    <w:basedOn w:val="a0"/>
    <w:uiPriority w:val="99"/>
    <w:rsid w:val="00874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90306">
      <w:marLeft w:val="0"/>
      <w:marRight w:val="0"/>
      <w:marTop w:val="0"/>
      <w:marBottom w:val="0"/>
      <w:divBdr>
        <w:top w:val="none" w:sz="0" w:space="0" w:color="auto"/>
        <w:left w:val="none" w:sz="0" w:space="0" w:color="auto"/>
        <w:bottom w:val="none" w:sz="0" w:space="0" w:color="auto"/>
        <w:right w:val="none" w:sz="0" w:space="0" w:color="auto"/>
      </w:divBdr>
    </w:div>
    <w:div w:id="1290090307">
      <w:marLeft w:val="0"/>
      <w:marRight w:val="0"/>
      <w:marTop w:val="0"/>
      <w:marBottom w:val="0"/>
      <w:divBdr>
        <w:top w:val="none" w:sz="0" w:space="0" w:color="auto"/>
        <w:left w:val="none" w:sz="0" w:space="0" w:color="auto"/>
        <w:bottom w:val="none" w:sz="0" w:space="0" w:color="auto"/>
        <w:right w:val="none" w:sz="0" w:space="0" w:color="auto"/>
      </w:divBdr>
    </w:div>
    <w:div w:id="1290090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平成24年5月28日</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平成24年5月28日</dc:title>
  <dc:creator>LC16</dc:creator>
  <cp:lastModifiedBy>Owner</cp:lastModifiedBy>
  <cp:revision>4</cp:revision>
  <cp:lastPrinted>2014-05-12T05:31:00Z</cp:lastPrinted>
  <dcterms:created xsi:type="dcterms:W3CDTF">2014-05-12T05:31:00Z</dcterms:created>
  <dcterms:modified xsi:type="dcterms:W3CDTF">2014-05-20T23:57:00Z</dcterms:modified>
</cp:coreProperties>
</file>